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96" w:rsidRPr="006D3F10" w:rsidTr="009232E8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D91805" w:rsidRPr="009232E8" w:rsidRDefault="009232E8" w:rsidP="009232E8">
            <w:pPr>
              <w:rPr>
                <w:b/>
                <w:sz w:val="40"/>
                <w:szCs w:val="40"/>
              </w:rPr>
            </w:pPr>
            <w:r w:rsidRPr="009232E8">
              <w:rPr>
                <w:b/>
                <w:sz w:val="40"/>
                <w:szCs w:val="40"/>
              </w:rPr>
              <w:t>BRAND- OG EVAKUERINGSINSTRUKS</w:t>
            </w:r>
          </w:p>
        </w:tc>
      </w:tr>
    </w:tbl>
    <w:p w:rsidR="0075052D" w:rsidRPr="006D3F10" w:rsidRDefault="0075052D"/>
    <w:p w:rsidR="000F4913" w:rsidRPr="006D3F10" w:rsidRDefault="00D91805">
      <w:pPr>
        <w:rPr>
          <w:i/>
          <w:color w:val="FF0000"/>
        </w:rPr>
      </w:pPr>
      <w:r w:rsidRPr="006D3F10">
        <w:rPr>
          <w:i/>
          <w:color w:val="FF0000"/>
        </w:rPr>
        <w:t xml:space="preserve">[Vejledningstekst er skrevet med </w:t>
      </w:r>
      <w:proofErr w:type="spellStart"/>
      <w:r w:rsidRPr="006D3F10">
        <w:rPr>
          <w:i/>
          <w:color w:val="FF0000"/>
        </w:rPr>
        <w:t>rød</w:t>
      </w:r>
      <w:r w:rsidR="00D07919" w:rsidRPr="006D3F10">
        <w:rPr>
          <w:i/>
          <w:color w:val="FF0000"/>
        </w:rPr>
        <w:t>+firkantede</w:t>
      </w:r>
      <w:proofErr w:type="spellEnd"/>
      <w:r w:rsidR="00D07919" w:rsidRPr="006D3F10">
        <w:rPr>
          <w:i/>
          <w:color w:val="FF0000"/>
        </w:rPr>
        <w:t xml:space="preserve"> </w:t>
      </w:r>
      <w:proofErr w:type="spellStart"/>
      <w:r w:rsidR="00D07919" w:rsidRPr="006D3F10">
        <w:rPr>
          <w:i/>
          <w:color w:val="FF0000"/>
        </w:rPr>
        <w:t>paranteser</w:t>
      </w:r>
      <w:proofErr w:type="spellEnd"/>
      <w:r w:rsidRPr="006D3F10">
        <w:rPr>
          <w:i/>
          <w:color w:val="FF0000"/>
        </w:rPr>
        <w:t xml:space="preserve"> og fjernes når instruksen er færdig</w:t>
      </w:r>
      <w:r w:rsidR="00F16A8A">
        <w:rPr>
          <w:i/>
          <w:color w:val="FF0000"/>
        </w:rPr>
        <w:t>. Inst</w:t>
      </w:r>
      <w:r w:rsidR="000F4913">
        <w:rPr>
          <w:i/>
          <w:color w:val="FF0000"/>
        </w:rPr>
        <w:t xml:space="preserve">ruksen er anvendelig i </w:t>
      </w:r>
      <w:r w:rsidR="000F4913" w:rsidRPr="00277D37">
        <w:rPr>
          <w:i/>
          <w:color w:val="FF0000"/>
          <w:u w:val="single"/>
        </w:rPr>
        <w:t>hoteller</w:t>
      </w:r>
      <w:r w:rsidR="00F16A8A" w:rsidRPr="00277D37">
        <w:rPr>
          <w:i/>
          <w:color w:val="FF0000"/>
          <w:u w:val="single"/>
        </w:rPr>
        <w:t xml:space="preserve"> med ABA-anlæg med alarmoverførelse til redningsberedskabet</w:t>
      </w:r>
      <w:r w:rsidR="00F16A8A">
        <w:rPr>
          <w:i/>
          <w:color w:val="FF0000"/>
        </w:rPr>
        <w:t>]</w:t>
      </w: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0F4913" w:rsidRPr="006D3F10" w:rsidTr="004B4C44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F4913" w:rsidRPr="003758F8" w:rsidRDefault="000F4913" w:rsidP="004B4C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Forhåndsorientering</w:t>
            </w:r>
          </w:p>
          <w:p w:rsidR="000F4913" w:rsidRPr="003758F8" w:rsidRDefault="000F4913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0F4913">
              <w:rPr>
                <w:sz w:val="24"/>
                <w:szCs w:val="24"/>
              </w:rPr>
              <w:t>Orien</w:t>
            </w:r>
            <w:bookmarkStart w:id="0" w:name="_GoBack"/>
            <w:bookmarkEnd w:id="0"/>
            <w:r w:rsidRPr="000F4913">
              <w:rPr>
                <w:sz w:val="24"/>
                <w:szCs w:val="24"/>
              </w:rPr>
              <w:t>tér dig ved ankomsten om flugtvejenes beliggenhed. Tag altid nøgle/kort med, når du forlader værelset.</w:t>
            </w:r>
          </w:p>
        </w:tc>
      </w:tr>
    </w:tbl>
    <w:p w:rsidR="000F4913" w:rsidRDefault="000F4913" w:rsidP="000F4913"/>
    <w:p w:rsidR="00D91805" w:rsidRPr="002F438D" w:rsidRDefault="006D3F10">
      <w:pPr>
        <w:rPr>
          <w:b/>
          <w:i/>
          <w:sz w:val="32"/>
          <w:szCs w:val="32"/>
        </w:rPr>
      </w:pPr>
      <w:r w:rsidRPr="002F438D">
        <w:rPr>
          <w:b/>
          <w:i/>
          <w:sz w:val="32"/>
          <w:szCs w:val="32"/>
        </w:rPr>
        <w:t>Ved brand skal der</w:t>
      </w:r>
    </w:p>
    <w:p w:rsidR="0075052D" w:rsidRPr="006D3F10" w:rsidRDefault="0075052D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E11692" w:rsidRPr="006D3F10" w:rsidTr="00D74AB0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V</w:t>
            </w:r>
            <w:r w:rsidR="00D370DA" w:rsidRPr="003758F8">
              <w:rPr>
                <w:b/>
                <w:i/>
                <w:sz w:val="28"/>
                <w:szCs w:val="28"/>
              </w:rPr>
              <w:t>arsles</w:t>
            </w:r>
          </w:p>
          <w:p w:rsidR="000F4913" w:rsidRPr="000F4913" w:rsidRDefault="000F4913" w:rsidP="00BD4D99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0F4913">
              <w:rPr>
                <w:sz w:val="24"/>
                <w:szCs w:val="24"/>
              </w:rPr>
              <w:t>Varslingsanlægget aktiveres på alarmtryk placeret ved alle udgange.</w:t>
            </w:r>
          </w:p>
          <w:p w:rsidR="00E11692" w:rsidRPr="003758F8" w:rsidRDefault="000F4913" w:rsidP="00BD4D99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0F4913">
              <w:rPr>
                <w:sz w:val="24"/>
                <w:szCs w:val="24"/>
              </w:rPr>
              <w:t>Varslingssignalet er</w:t>
            </w:r>
            <w:r w:rsidRPr="000F4913">
              <w:rPr>
                <w:i/>
                <w:color w:val="FF0000"/>
                <w:sz w:val="24"/>
                <w:szCs w:val="24"/>
              </w:rPr>
              <w:t xml:space="preserve"> [beskriv varslingssignalet]</w:t>
            </w:r>
            <w:r w:rsidRPr="000F4913">
              <w:rPr>
                <w:color w:val="FF0000"/>
                <w:sz w:val="24"/>
                <w:szCs w:val="24"/>
              </w:rPr>
              <w:t xml:space="preserve"> </w:t>
            </w:r>
            <w:r w:rsidRPr="000F4913">
              <w:rPr>
                <w:sz w:val="24"/>
                <w:szCs w:val="24"/>
              </w:rPr>
              <w:t>på alle værelser og i fællesarealet.</w:t>
            </w:r>
          </w:p>
        </w:tc>
      </w:tr>
    </w:tbl>
    <w:p w:rsidR="00E11692" w:rsidRPr="006D3F10" w:rsidRDefault="00E11692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9C6FE7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Alarmeres</w:t>
            </w:r>
          </w:p>
          <w:p w:rsidR="00D370DA" w:rsidRPr="003758F8" w:rsidRDefault="006D3F10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>Ved aktivering af alarmtrykket alarmeres redningsberedskabet direkte.</w:t>
            </w:r>
          </w:p>
        </w:tc>
      </w:tr>
    </w:tbl>
    <w:p w:rsidR="00405168" w:rsidRPr="006D3F10" w:rsidRDefault="00405168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9C6FE7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Evakueres</w:t>
            </w:r>
          </w:p>
          <w:p w:rsidR="003758F8" w:rsidRPr="003758F8" w:rsidRDefault="000F4913" w:rsidP="00BD4D99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0F4913">
              <w:rPr>
                <w:sz w:val="24"/>
                <w:szCs w:val="24"/>
              </w:rPr>
              <w:t>Alle personer forlader stille og roligt bygningen, via udgangsdørene i stueetagen. Luk døren til værelset.</w:t>
            </w:r>
          </w:p>
        </w:tc>
      </w:tr>
    </w:tbl>
    <w:p w:rsidR="00D370DA" w:rsidRDefault="00D370DA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9C6FE7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9C6FE7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Redde/slukke</w:t>
            </w:r>
          </w:p>
          <w:p w:rsidR="003758F8" w:rsidRPr="005A1BBF" w:rsidRDefault="003758F8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Der skal iværksættes rednings- og slukningsarbejde, forudsat at det skønnes sikker og muligt.</w:t>
            </w:r>
          </w:p>
          <w:p w:rsidR="003758F8" w:rsidRPr="005A1BBF" w:rsidRDefault="003758F8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Personer som er i umiddelbar fare skal bringes i sikkerhed.</w:t>
            </w:r>
          </w:p>
          <w:p w:rsidR="003758F8" w:rsidRPr="005A1BBF" w:rsidRDefault="003758F8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 xml:space="preserve">Ved en mindre brand slukkes med vand fra </w:t>
            </w:r>
            <w:r w:rsidR="005A1BBF" w:rsidRPr="005A1BBF">
              <w:rPr>
                <w:i/>
                <w:color w:val="FF0000"/>
                <w:sz w:val="24"/>
                <w:szCs w:val="24"/>
              </w:rPr>
              <w:t>[beskriv hvilket slukningsudstyr der er på stedet]</w:t>
            </w:r>
          </w:p>
          <w:p w:rsidR="00D370DA" w:rsidRPr="006D3F10" w:rsidRDefault="003758F8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 w:rsidRPr="005A1BBF">
              <w:rPr>
                <w:sz w:val="24"/>
                <w:szCs w:val="24"/>
              </w:rPr>
              <w:t>Branden slukkes ved at sprøjte på det brændende materiale, ikke på røg og flammer.</w:t>
            </w:r>
          </w:p>
        </w:tc>
      </w:tr>
    </w:tbl>
    <w:p w:rsidR="00D370DA" w:rsidRDefault="00D370DA"/>
    <w:tbl>
      <w:tblPr>
        <w:tblStyle w:val="Tabel-Git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6D3F10" w:rsidTr="009C6FE7">
        <w:tc>
          <w:tcPr>
            <w:tcW w:w="9628" w:type="dxa"/>
            <w:shd w:val="clear" w:color="auto" w:fill="auto"/>
            <w:vAlign w:val="center"/>
          </w:tcPr>
          <w:p w:rsidR="006D3F10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Information til redningsberedskabet</w:t>
            </w:r>
          </w:p>
          <w:p w:rsidR="006D3F10" w:rsidRPr="005A1BBF" w:rsidRDefault="005A1BBF" w:rsidP="00BD4D9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Redningsberedskabet skal ved ankomsten straks underrettes om brandstedets beliggenhed, om brandens omfang samt om eventuelle personer, der ikke er kommet i sikkerhed.</w:t>
            </w:r>
          </w:p>
        </w:tc>
      </w:tr>
    </w:tbl>
    <w:p w:rsidR="006D3F10" w:rsidRDefault="006D3F10"/>
    <w:sectPr w:rsidR="006D3F10" w:rsidSect="006D3F1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2D" w:rsidRDefault="0075052D" w:rsidP="0075052D">
      <w:r>
        <w:separator/>
      </w:r>
    </w:p>
  </w:endnote>
  <w:endnote w:type="continuationSeparator" w:id="0">
    <w:p w:rsidR="0075052D" w:rsidRDefault="0075052D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0F5E" w:rsidRPr="001D0F5E" w:rsidRDefault="001D0F5E" w:rsidP="001D0F5E">
            <w:pPr>
              <w:pStyle w:val="Sidefod"/>
            </w:pPr>
            <w:r w:rsidRPr="001D0F5E">
              <w:rPr>
                <w:i/>
                <w:sz w:val="16"/>
                <w:szCs w:val="16"/>
              </w:rPr>
              <w:t xml:space="preserve">Version 1.0 af </w:t>
            </w:r>
            <w:r>
              <w:rPr>
                <w:i/>
                <w:sz w:val="16"/>
                <w:szCs w:val="16"/>
              </w:rPr>
              <w:t>9</w:t>
            </w:r>
            <w:r w:rsidRPr="001D0F5E">
              <w:rPr>
                <w:i/>
                <w:sz w:val="16"/>
                <w:szCs w:val="16"/>
              </w:rPr>
              <w:t>/10 2020</w:t>
            </w:r>
            <w:r w:rsidRPr="001D0F5E">
              <w:tab/>
            </w:r>
            <w:r w:rsidRPr="001D0F5E">
              <w:tab/>
              <w:t xml:space="preserve">Side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PAGE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8F0B3B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  <w:r w:rsidRPr="001D0F5E">
              <w:t xml:space="preserve"> af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NUMPAGES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8F0B3B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2D" w:rsidRDefault="0075052D" w:rsidP="0075052D">
      <w:r>
        <w:separator/>
      </w:r>
    </w:p>
  </w:footnote>
  <w:footnote w:type="continuationSeparator" w:id="0">
    <w:p w:rsidR="0075052D" w:rsidRDefault="0075052D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5E" w:rsidRDefault="001D0F5E" w:rsidP="001D0F5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-91014</wp:posOffset>
          </wp:positionV>
          <wp:extent cx="1727200" cy="553085"/>
          <wp:effectExtent l="0" t="0" r="6350" b="0"/>
          <wp:wrapThrough wrapText="bothSides">
            <wp:wrapPolygon edited="0">
              <wp:start x="0" y="0"/>
              <wp:lineTo x="0" y="20831"/>
              <wp:lineTo x="21441" y="20831"/>
              <wp:lineTo x="2144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F5E" w:rsidRPr="008F0B3B" w:rsidRDefault="008F0B3B" w:rsidP="001D0F5E">
    <w:pPr>
      <w:pStyle w:val="Sidehoved"/>
      <w:rPr>
        <w:sz w:val="28"/>
        <w:szCs w:val="28"/>
      </w:rPr>
    </w:pPr>
    <w:r w:rsidRPr="008F0B3B">
      <w:rPr>
        <w:sz w:val="28"/>
        <w:szCs w:val="28"/>
      </w:rPr>
      <w:t>Bilag 4.</w:t>
    </w:r>
    <w:r w:rsidRPr="008F0B3B">
      <w:rPr>
        <w:color w:val="FF0000"/>
        <w:sz w:val="28"/>
        <w:szCs w:val="28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42"/>
    <w:multiLevelType w:val="hybridMultilevel"/>
    <w:tmpl w:val="D2A21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D8"/>
    <w:multiLevelType w:val="hybridMultilevel"/>
    <w:tmpl w:val="BD8AC8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726A"/>
    <w:multiLevelType w:val="hybridMultilevel"/>
    <w:tmpl w:val="5DEEDB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0F4913"/>
    <w:rsid w:val="001D0F5E"/>
    <w:rsid w:val="0022576E"/>
    <w:rsid w:val="00277D37"/>
    <w:rsid w:val="002F438D"/>
    <w:rsid w:val="00303136"/>
    <w:rsid w:val="003758F8"/>
    <w:rsid w:val="00405168"/>
    <w:rsid w:val="005370B5"/>
    <w:rsid w:val="005A1BBF"/>
    <w:rsid w:val="006D3F10"/>
    <w:rsid w:val="00700996"/>
    <w:rsid w:val="0075052D"/>
    <w:rsid w:val="00845DF7"/>
    <w:rsid w:val="008D50B8"/>
    <w:rsid w:val="008F0B3B"/>
    <w:rsid w:val="009232E8"/>
    <w:rsid w:val="009C6FE7"/>
    <w:rsid w:val="00B25508"/>
    <w:rsid w:val="00BD4D99"/>
    <w:rsid w:val="00C266D6"/>
    <w:rsid w:val="00D07919"/>
    <w:rsid w:val="00D370DA"/>
    <w:rsid w:val="00D74AB0"/>
    <w:rsid w:val="00D91805"/>
    <w:rsid w:val="00DA46FC"/>
    <w:rsid w:val="00DD7195"/>
    <w:rsid w:val="00E11692"/>
    <w:rsid w:val="00E55139"/>
    <w:rsid w:val="00F16A8A"/>
    <w:rsid w:val="00F54F4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64038"/>
  <w15:chartTrackingRefBased/>
  <w15:docId w15:val="{E480EE66-A931-4C77-BD90-DBB3C86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7009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109A-D421-4223-9C6F-32FFC4FB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1116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24</cp:revision>
  <dcterms:created xsi:type="dcterms:W3CDTF">2020-07-14T08:49:00Z</dcterms:created>
  <dcterms:modified xsi:type="dcterms:W3CDTF">2020-11-23T13:22:00Z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{749B6C90-B3AF-4E9C-9735-ABD7B0E38091}</vt:lpwstr>
  </property>
</Properties>
</file>